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B0" w:rsidRPr="00D05C97" w:rsidRDefault="00D05C97" w:rsidP="00D05C97">
      <w:pPr>
        <w:jc w:val="both"/>
        <w:rPr>
          <w:rFonts w:ascii="Times New Roman" w:hAnsi="Times New Roman" w:cs="Times New Roman"/>
          <w:sz w:val="28"/>
          <w:szCs w:val="28"/>
        </w:rPr>
      </w:pPr>
      <w:r w:rsidRPr="00D05C97">
        <w:rPr>
          <w:rFonts w:ascii="Times New Roman" w:hAnsi="Times New Roman" w:cs="Times New Roman"/>
          <w:sz w:val="28"/>
          <w:szCs w:val="28"/>
        </w:rPr>
        <w:t xml:space="preserve">В МОУ «Белоколодезская СОШ» в 2014 – 2015 учебном году обучается 112 </w:t>
      </w:r>
      <w:r>
        <w:rPr>
          <w:rFonts w:ascii="Times New Roman" w:hAnsi="Times New Roman" w:cs="Times New Roman"/>
          <w:sz w:val="28"/>
          <w:szCs w:val="28"/>
        </w:rPr>
        <w:t>учащихся. Школа рассчитана на 624</w:t>
      </w:r>
      <w:r w:rsidRPr="00D05C97">
        <w:rPr>
          <w:rFonts w:ascii="Times New Roman" w:hAnsi="Times New Roman" w:cs="Times New Roman"/>
          <w:sz w:val="28"/>
          <w:szCs w:val="28"/>
        </w:rPr>
        <w:t xml:space="preserve"> учебных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C97">
        <w:rPr>
          <w:rFonts w:ascii="Times New Roman" w:hAnsi="Times New Roman" w:cs="Times New Roman"/>
          <w:sz w:val="28"/>
          <w:szCs w:val="28"/>
        </w:rPr>
        <w:t>.</w:t>
      </w:r>
    </w:p>
    <w:sectPr w:rsidR="005644B0" w:rsidRPr="00D0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5C97"/>
    <w:rsid w:val="005644B0"/>
    <w:rsid w:val="00D0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2014-11-17T11:46:00Z</dcterms:created>
  <dcterms:modified xsi:type="dcterms:W3CDTF">2014-11-17T11:48:00Z</dcterms:modified>
</cp:coreProperties>
</file>